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0DB7" w:rsidRPr="001A3B5E" w:rsidRDefault="001A3B5E" w:rsidP="004411EE">
      <w:pPr>
        <w:ind w:right="-601"/>
        <w:rPr>
          <w:noProof/>
        </w:rPr>
      </w:pPr>
      <w:r w:rsidRPr="00EE645C">
        <w:rPr>
          <w:noProof/>
        </w:rPr>
        <w:t xml:space="preserve">                                                                                               </w:t>
      </w:r>
      <w:r w:rsidR="004411EE" w:rsidRPr="000E406B">
        <w:rPr>
          <w:noProof/>
        </w:rPr>
        <w:t xml:space="preserve"> </w:t>
      </w:r>
      <w:r w:rsidRPr="00EE645C">
        <w:rPr>
          <w:noProof/>
        </w:rPr>
        <w:t xml:space="preserve">                                                              </w:t>
      </w:r>
      <w:r>
        <w:rPr>
          <w:noProof/>
        </w:rPr>
        <w:t xml:space="preserve">            </w:t>
      </w:r>
      <w:r w:rsidRPr="00EE645C">
        <w:rPr>
          <w:noProof/>
        </w:rPr>
        <w:t xml:space="preserve"> </w:t>
      </w:r>
      <w:r w:rsidR="004411EE" w:rsidRPr="000E406B">
        <w:rPr>
          <w:noProof/>
        </w:rPr>
        <w:t xml:space="preserve">          </w:t>
      </w:r>
      <w:r>
        <w:rPr>
          <w:noProof/>
        </w:rPr>
        <w:t xml:space="preserve">приложение </w:t>
      </w:r>
      <w:r w:rsidR="00EE645C">
        <w:rPr>
          <w:noProof/>
        </w:rPr>
        <w:t>1</w:t>
      </w:r>
    </w:p>
    <w:p w:rsidR="001A3B5E" w:rsidRPr="003B1F6A" w:rsidRDefault="001A3B5E" w:rsidP="001A3B5E">
      <w:pPr>
        <w:jc w:val="center"/>
        <w:rPr>
          <w:noProof/>
          <w:sz w:val="24"/>
          <w:szCs w:val="24"/>
        </w:rPr>
      </w:pPr>
      <w:r w:rsidRPr="003B1F6A">
        <w:rPr>
          <w:noProof/>
          <w:sz w:val="24"/>
          <w:szCs w:val="24"/>
        </w:rPr>
        <w:t xml:space="preserve">СПРАВКА </w:t>
      </w:r>
    </w:p>
    <w:p w:rsidR="001A3B5E" w:rsidRPr="003B1F6A" w:rsidRDefault="001A3B5E" w:rsidP="001A3B5E">
      <w:pPr>
        <w:ind w:right="-459"/>
        <w:jc w:val="center"/>
        <w:rPr>
          <w:noProof/>
          <w:sz w:val="24"/>
          <w:szCs w:val="24"/>
        </w:rPr>
      </w:pPr>
      <w:r w:rsidRPr="003B1F6A"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1A3B5E" w:rsidRPr="003B1F6A" w:rsidRDefault="001A3B5E" w:rsidP="001A3B5E">
      <w:pPr>
        <w:tabs>
          <w:tab w:val="left" w:pos="426"/>
        </w:tabs>
        <w:jc w:val="center"/>
        <w:rPr>
          <w:noProof/>
          <w:sz w:val="24"/>
          <w:szCs w:val="24"/>
        </w:rPr>
      </w:pPr>
      <w:r w:rsidRPr="003B1F6A">
        <w:rPr>
          <w:noProof/>
          <w:sz w:val="24"/>
          <w:szCs w:val="24"/>
        </w:rPr>
        <w:t>в Управлении Федеральной налоговой службы по Красноярскому краю</w:t>
      </w:r>
    </w:p>
    <w:p w:rsidR="001A3B5E" w:rsidRPr="00C943BD" w:rsidRDefault="001A3B5E" w:rsidP="001A3B5E">
      <w:pPr>
        <w:jc w:val="center"/>
        <w:rPr>
          <w:noProof/>
          <w:sz w:val="24"/>
          <w:szCs w:val="24"/>
        </w:rPr>
      </w:pPr>
      <w:r w:rsidRPr="003B1F6A">
        <w:rPr>
          <w:noProof/>
          <w:sz w:val="24"/>
          <w:szCs w:val="24"/>
          <w:lang w:val="en-US"/>
        </w:rPr>
        <w:t>c</w:t>
      </w:r>
      <w:r w:rsidRPr="00904308">
        <w:rPr>
          <w:noProof/>
          <w:sz w:val="24"/>
          <w:szCs w:val="24"/>
        </w:rPr>
        <w:t xml:space="preserve"> 01.</w:t>
      </w:r>
      <w:r w:rsidRPr="00C943BD">
        <w:rPr>
          <w:noProof/>
          <w:sz w:val="24"/>
          <w:szCs w:val="24"/>
        </w:rPr>
        <w:t>0</w:t>
      </w:r>
      <w:r w:rsidRPr="00EE645C">
        <w:rPr>
          <w:noProof/>
          <w:sz w:val="24"/>
          <w:szCs w:val="24"/>
        </w:rPr>
        <w:t>3</w:t>
      </w:r>
      <w:r w:rsidRPr="00904308">
        <w:rPr>
          <w:noProof/>
          <w:sz w:val="24"/>
          <w:szCs w:val="24"/>
        </w:rPr>
        <w:t>.202</w:t>
      </w:r>
      <w:r w:rsidRPr="00C943BD">
        <w:rPr>
          <w:noProof/>
          <w:sz w:val="24"/>
          <w:szCs w:val="24"/>
        </w:rPr>
        <w:t>3</w:t>
      </w:r>
      <w:r w:rsidRPr="00904308">
        <w:rPr>
          <w:noProof/>
          <w:sz w:val="24"/>
          <w:szCs w:val="24"/>
        </w:rPr>
        <w:t xml:space="preserve"> по </w:t>
      </w:r>
      <w:r w:rsidRPr="00EE645C">
        <w:rPr>
          <w:noProof/>
          <w:sz w:val="24"/>
          <w:szCs w:val="24"/>
        </w:rPr>
        <w:t>31</w:t>
      </w:r>
      <w:r w:rsidRPr="00904308">
        <w:rPr>
          <w:noProof/>
          <w:sz w:val="24"/>
          <w:szCs w:val="24"/>
        </w:rPr>
        <w:t>.</w:t>
      </w:r>
      <w:r w:rsidRPr="00C943BD">
        <w:rPr>
          <w:noProof/>
          <w:sz w:val="24"/>
          <w:szCs w:val="24"/>
        </w:rPr>
        <w:t>0</w:t>
      </w:r>
      <w:r w:rsidRPr="00EE645C">
        <w:rPr>
          <w:noProof/>
          <w:sz w:val="24"/>
          <w:szCs w:val="24"/>
        </w:rPr>
        <w:t>3</w:t>
      </w:r>
      <w:r w:rsidRPr="00904308">
        <w:rPr>
          <w:noProof/>
          <w:sz w:val="24"/>
          <w:szCs w:val="24"/>
        </w:rPr>
        <w:t>.202</w:t>
      </w:r>
      <w:r w:rsidRPr="00C943BD">
        <w:rPr>
          <w:noProof/>
          <w:sz w:val="24"/>
          <w:szCs w:val="24"/>
        </w:rPr>
        <w:t>3</w:t>
      </w:r>
    </w:p>
    <w:p w:rsidR="001A3B5E" w:rsidRPr="00904308" w:rsidRDefault="001A3B5E" w:rsidP="001A3B5E">
      <w:pPr>
        <w:jc w:val="center"/>
        <w:rPr>
          <w:noProof/>
        </w:rPr>
      </w:pPr>
    </w:p>
    <w:p w:rsidR="001A3B5E" w:rsidRPr="003B1F6A" w:rsidRDefault="001A3B5E" w:rsidP="001A3B5E">
      <w:pPr>
        <w:jc w:val="center"/>
        <w:rPr>
          <w:noProof/>
        </w:rPr>
      </w:pPr>
      <w:r w:rsidRPr="003B1F6A">
        <w:rPr>
          <w:noProof/>
        </w:rPr>
        <w:t>в соответствии с Типовым общероссийским тематическим классификатором обращений граждан</w:t>
      </w:r>
    </w:p>
    <w:tbl>
      <w:tblPr>
        <w:tblW w:w="10206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  <w:gridCol w:w="1417"/>
      </w:tblGrid>
      <w:tr w:rsidR="00A20DB7" w:rsidTr="004411EE">
        <w:trPr>
          <w:cantSplit/>
          <w:trHeight w:val="230"/>
        </w:trPr>
        <w:tc>
          <w:tcPr>
            <w:tcW w:w="8789" w:type="dxa"/>
            <w:vMerge w:val="restart"/>
          </w:tcPr>
          <w:p w:rsidR="00A20DB7" w:rsidRPr="00EE645C" w:rsidRDefault="00A20DB7">
            <w:pPr>
              <w:jc w:val="center"/>
              <w:rPr>
                <w:noProof/>
                <w:sz w:val="18"/>
              </w:rPr>
            </w:pPr>
          </w:p>
          <w:p w:rsidR="00A20DB7" w:rsidRPr="001A3B5E" w:rsidRDefault="00CB533E">
            <w:pPr>
              <w:jc w:val="center"/>
            </w:pPr>
            <w:r w:rsidRPr="001A3B5E">
              <w:rPr>
                <w:noProof/>
              </w:rPr>
              <w:t>Наименование тематики документа</w:t>
            </w:r>
          </w:p>
        </w:tc>
        <w:tc>
          <w:tcPr>
            <w:tcW w:w="1417" w:type="dxa"/>
            <w:vMerge w:val="restart"/>
            <w:vAlign w:val="center"/>
          </w:tcPr>
          <w:p w:rsidR="00A20DB7" w:rsidRPr="001A3B5E" w:rsidRDefault="00CB533E">
            <w:pPr>
              <w:jc w:val="center"/>
              <w:rPr>
                <w:noProof/>
              </w:rPr>
            </w:pPr>
            <w:r w:rsidRPr="001A3B5E">
              <w:rPr>
                <w:noProof/>
              </w:rPr>
              <w:t>Количество документов</w:t>
            </w:r>
          </w:p>
        </w:tc>
      </w:tr>
      <w:tr w:rsidR="00A20DB7" w:rsidTr="004411EE">
        <w:trPr>
          <w:cantSplit/>
          <w:trHeight w:val="437"/>
        </w:trPr>
        <w:tc>
          <w:tcPr>
            <w:tcW w:w="8789" w:type="dxa"/>
            <w:vMerge/>
          </w:tcPr>
          <w:p w:rsidR="00A20DB7" w:rsidRDefault="00A20DB7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417" w:type="dxa"/>
            <w:vMerge/>
          </w:tcPr>
          <w:p w:rsidR="00A20DB7" w:rsidRDefault="00A20DB7">
            <w:pPr>
              <w:jc w:val="center"/>
              <w:rPr>
                <w:noProof/>
                <w:sz w:val="18"/>
              </w:rPr>
            </w:pPr>
          </w:p>
        </w:tc>
      </w:tr>
      <w:tr w:rsidR="00A20DB7" w:rsidTr="004411EE">
        <w:trPr>
          <w:cantSplit/>
        </w:trPr>
        <w:tc>
          <w:tcPr>
            <w:tcW w:w="8789" w:type="dxa"/>
          </w:tcPr>
          <w:p w:rsidR="00A20DB7" w:rsidRDefault="00CB53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417" w:type="dxa"/>
          </w:tcPr>
          <w:p w:rsidR="00A20DB7" w:rsidRDefault="00CB533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20DB7" w:rsidTr="004411EE">
        <w:trPr>
          <w:cantSplit/>
        </w:trPr>
        <w:tc>
          <w:tcPr>
            <w:tcW w:w="8789" w:type="dxa"/>
          </w:tcPr>
          <w:p w:rsidR="00A20DB7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0001.0002.0027.0131 Прекращение рассмотрения обращения</w:t>
            </w:r>
          </w:p>
        </w:tc>
        <w:tc>
          <w:tcPr>
            <w:tcW w:w="1417" w:type="dxa"/>
          </w:tcPr>
          <w:p w:rsidR="00A20DB7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0002.0006.0065.0264 Надзор и контроль за соблюдением трудового законодательства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1417" w:type="dxa"/>
          </w:tcPr>
          <w:p w:rsidR="00CB533E" w:rsidRDefault="00CB533E" w:rsidP="001A3B5E">
            <w:pPr>
              <w:ind w:right="-108" w:hanging="108"/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0003.0008.0086.0538 Налоговые преференции и льготы физическим лицам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0003.0008.0086.0540 Земельный налог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0003.0008.0086.0541 Налог на добавленную стоимость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0003.0008.0086.0542 Налог на добычу полезных ископаемых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0003.0008.0086.0543 Транспортный налог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0003.0008.0086.0544 Налог на имущество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0003.0008.0086.0545 Налог на доходы физических лиц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0003.0008.0086.0546 Налог на прибыль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0003.0008.0086.0551 Учет налогоплательщиков. Получение и отказ от ИНН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0003.0008.0086.0552 Организация работы с налогоплательщиками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40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0003.0008.0086.0560 Уклонение от налогообложения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0003.0008.0086.0566 Регистрация физических лиц в качестве индивидуальных предпринимателей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51</w:t>
            </w: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</w:p>
        </w:tc>
      </w:tr>
      <w:tr w:rsidR="00CB533E" w:rsidTr="004411EE">
        <w:trPr>
          <w:cantSplit/>
        </w:trPr>
        <w:tc>
          <w:tcPr>
            <w:tcW w:w="8789" w:type="dxa"/>
          </w:tcPr>
          <w:p w:rsidR="00CB533E" w:rsidRPr="001A3B5E" w:rsidRDefault="00CB533E">
            <w:pPr>
              <w:rPr>
                <w:noProof/>
              </w:rPr>
            </w:pPr>
            <w:r w:rsidRPr="001A3B5E">
              <w:rPr>
                <w:noProof/>
              </w:rPr>
              <w:t>ИТОГО:</w:t>
            </w:r>
          </w:p>
        </w:tc>
        <w:tc>
          <w:tcPr>
            <w:tcW w:w="1417" w:type="dxa"/>
          </w:tcPr>
          <w:p w:rsidR="00CB533E" w:rsidRDefault="00CB533E" w:rsidP="001A3B5E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258</w:t>
            </w:r>
          </w:p>
        </w:tc>
      </w:tr>
    </w:tbl>
    <w:p w:rsidR="00A20DB7" w:rsidRDefault="00A20DB7">
      <w:pPr>
        <w:rPr>
          <w:noProof/>
        </w:rPr>
      </w:pPr>
      <w:bookmarkStart w:id="0" w:name="_GoBack"/>
      <w:bookmarkEnd w:id="0"/>
    </w:p>
    <w:sectPr w:rsidR="00A20DB7" w:rsidSect="001A3B5E">
      <w:pgSz w:w="11907" w:h="16840" w:code="9"/>
      <w:pgMar w:top="993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533E"/>
    <w:rsid w:val="000E406B"/>
    <w:rsid w:val="001A3B5E"/>
    <w:rsid w:val="004411EE"/>
    <w:rsid w:val="005610DB"/>
    <w:rsid w:val="008B2F4E"/>
    <w:rsid w:val="00A20DB7"/>
    <w:rsid w:val="00CB533E"/>
    <w:rsid w:val="00EE6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B559486-664D-4538-B058-27A555B84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400-0~3\AppData\Local\Temp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3F674-E297-47C1-A1C1-B0EA3EC8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</Template>
  <TotalTime>2</TotalTime>
  <Pages>1</Pages>
  <Words>452</Words>
  <Characters>2578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creator>Шушарева Полина Алексеевна</dc:creator>
  <cp:lastModifiedBy>ВА</cp:lastModifiedBy>
  <cp:revision>4</cp:revision>
  <cp:lastPrinted>2023-04-10T03:53:00Z</cp:lastPrinted>
  <dcterms:created xsi:type="dcterms:W3CDTF">2023-04-07T07:50:00Z</dcterms:created>
  <dcterms:modified xsi:type="dcterms:W3CDTF">2023-04-14T03:31:00Z</dcterms:modified>
</cp:coreProperties>
</file>